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2"/>
        <w:tblpPr w:leftFromText="180" w:rightFromText="180" w:vertAnchor="page" w:horzAnchor="margin" w:tblpY="757"/>
        <w:tblW w:w="0" w:type="auto"/>
        <w:tblLook w:val="04A0" w:firstRow="1" w:lastRow="0" w:firstColumn="1" w:lastColumn="0" w:noHBand="0" w:noVBand="1"/>
      </w:tblPr>
      <w:tblGrid>
        <w:gridCol w:w="2274"/>
        <w:gridCol w:w="2365"/>
        <w:gridCol w:w="2401"/>
        <w:gridCol w:w="2341"/>
        <w:gridCol w:w="2013"/>
      </w:tblGrid>
      <w:tr w:rsidR="007701B2" w:rsidRPr="00EB2965" w:rsidTr="007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English L.C. Easter Study O.L.</w:t>
            </w:r>
            <w:r w:rsidR="007A2542">
              <w:rPr>
                <w:rFonts w:ascii="Comic Sans MS" w:hAnsi="Comic Sans MS"/>
              </w:rPr>
              <w:t xml:space="preserve"> 2016</w:t>
            </w:r>
            <w:bookmarkStart w:id="0" w:name="_GoBack"/>
            <w:bookmarkEnd w:id="0"/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Ms.</w:t>
            </w:r>
            <w:r w:rsidR="000D3DC2" w:rsidRPr="00EB2965">
              <w:rPr>
                <w:rFonts w:ascii="Comic Sans MS" w:hAnsi="Comic Sans MS"/>
              </w:rPr>
              <w:t xml:space="preserve"> </w:t>
            </w:r>
            <w:r w:rsidRPr="00EB2965">
              <w:rPr>
                <w:rFonts w:ascii="Comic Sans MS" w:hAnsi="Comic Sans MS"/>
              </w:rPr>
              <w:t>Benton</w:t>
            </w:r>
          </w:p>
        </w:tc>
        <w:tc>
          <w:tcPr>
            <w:tcW w:w="2401" w:type="dxa"/>
          </w:tcPr>
          <w:p w:rsidR="007701B2" w:rsidRPr="00EB2965" w:rsidRDefault="007701B2" w:rsidP="0077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7701B2" w:rsidRPr="00EB2965" w:rsidRDefault="007701B2" w:rsidP="0077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</w:p>
          <w:p w:rsidR="007701B2" w:rsidRPr="00EB2965" w:rsidRDefault="007701B2" w:rsidP="007701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7701B2" w:rsidRPr="00EB2965" w:rsidRDefault="007701B2" w:rsidP="0077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00EB2965">
              <w:rPr>
                <w:rFonts w:ascii="Comic Sans MS" w:hAnsi="Comic Sans MS"/>
                <w:b w:val="0"/>
                <w:bCs w:val="0"/>
              </w:rPr>
              <w:t>Tick when complete</w:t>
            </w:r>
          </w:p>
        </w:tc>
      </w:tr>
      <w:tr w:rsidR="007701B2" w:rsidRPr="00EB2965" w:rsidTr="0077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Single Text: The Plough and the Stars</w:t>
            </w:r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Mar 21</w:t>
            </w:r>
            <w:r w:rsidRPr="00EB2965">
              <w:rPr>
                <w:rFonts w:ascii="Comic Sans MS" w:hAnsi="Comic Sans MS"/>
                <w:vertAlign w:val="superscript"/>
              </w:rPr>
              <w:t>st</w:t>
            </w:r>
            <w:r w:rsidRPr="00EB2965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2401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Spend 2 hours rereading text.</w:t>
            </w:r>
          </w:p>
        </w:tc>
        <w:tc>
          <w:tcPr>
            <w:tcW w:w="2341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701B2" w:rsidRPr="00EB2965" w:rsidTr="00770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Single Text: The Plough and the Stars</w:t>
            </w:r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Mar 22</w:t>
            </w:r>
            <w:r w:rsidRPr="00EB2965">
              <w:rPr>
                <w:rFonts w:ascii="Comic Sans MS" w:hAnsi="Comic Sans MS"/>
                <w:vertAlign w:val="superscript"/>
              </w:rPr>
              <w:t>nd</w:t>
            </w:r>
            <w:r w:rsidRPr="00EB2965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2401" w:type="dxa"/>
          </w:tcPr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Redo all short questions to ensure you know the text.</w:t>
            </w:r>
          </w:p>
        </w:tc>
        <w:tc>
          <w:tcPr>
            <w:tcW w:w="2341" w:type="dxa"/>
          </w:tcPr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701B2" w:rsidRPr="00EB2965" w:rsidTr="0077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Single Text: The Plough and the Stars</w:t>
            </w:r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Mar 23</w:t>
            </w:r>
            <w:r w:rsidRPr="00EB2965">
              <w:rPr>
                <w:rFonts w:ascii="Comic Sans MS" w:hAnsi="Comic Sans MS"/>
                <w:vertAlign w:val="superscript"/>
              </w:rPr>
              <w:t>rd</w:t>
            </w:r>
            <w:r w:rsidRPr="00EB2965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2401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Revise notes on all male characters in the play, including learning off quotes.</w:t>
            </w:r>
          </w:p>
        </w:tc>
        <w:tc>
          <w:tcPr>
            <w:tcW w:w="2341" w:type="dxa"/>
          </w:tcPr>
          <w:p w:rsidR="007701B2" w:rsidRPr="00EB2965" w:rsidRDefault="000D3DC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Jack</w:t>
            </w:r>
          </w:p>
          <w:p w:rsidR="000D3DC2" w:rsidRPr="00EB2965" w:rsidRDefault="000D3DC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Captain Brennan</w:t>
            </w:r>
          </w:p>
          <w:p w:rsidR="000D3DC2" w:rsidRPr="00EB2965" w:rsidRDefault="000D3DC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Uncle Peter</w:t>
            </w:r>
          </w:p>
          <w:p w:rsidR="000D3DC2" w:rsidRPr="00EB2965" w:rsidRDefault="000D3DC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The Covey</w:t>
            </w:r>
          </w:p>
          <w:p w:rsidR="000D3DC2" w:rsidRPr="00EB2965" w:rsidRDefault="000D3DC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proofErr w:type="spellStart"/>
            <w:r w:rsidRPr="00EB2965">
              <w:rPr>
                <w:rFonts w:ascii="Comic Sans MS" w:hAnsi="Comic Sans MS"/>
              </w:rPr>
              <w:t>Fluther</w:t>
            </w:r>
            <w:proofErr w:type="spellEnd"/>
          </w:p>
        </w:tc>
        <w:tc>
          <w:tcPr>
            <w:tcW w:w="2013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701B2" w:rsidRPr="00EB2965" w:rsidTr="00770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Single Text: The Plough and the Stars</w:t>
            </w:r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Mar 24</w:t>
            </w:r>
            <w:r w:rsidRPr="00EB2965">
              <w:rPr>
                <w:rFonts w:ascii="Comic Sans MS" w:hAnsi="Comic Sans MS"/>
                <w:vertAlign w:val="superscript"/>
              </w:rPr>
              <w:t>th</w:t>
            </w:r>
            <w:r w:rsidRPr="00EB2965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2401" w:type="dxa"/>
          </w:tcPr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Revise notes on all female characters in the play, including learning off quotes.</w:t>
            </w:r>
          </w:p>
        </w:tc>
        <w:tc>
          <w:tcPr>
            <w:tcW w:w="2341" w:type="dxa"/>
          </w:tcPr>
          <w:p w:rsidR="007701B2" w:rsidRPr="00EB2965" w:rsidRDefault="000D3DC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Nora</w:t>
            </w:r>
          </w:p>
          <w:p w:rsidR="000D3DC2" w:rsidRPr="00EB2965" w:rsidRDefault="000D3DC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Bessie Burgess</w:t>
            </w:r>
          </w:p>
          <w:p w:rsidR="000D3DC2" w:rsidRPr="00EB2965" w:rsidRDefault="000D3DC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proofErr w:type="spellStart"/>
            <w:r w:rsidRPr="00EB2965">
              <w:rPr>
                <w:rFonts w:ascii="Comic Sans MS" w:hAnsi="Comic Sans MS"/>
              </w:rPr>
              <w:t>Molser</w:t>
            </w:r>
            <w:proofErr w:type="spellEnd"/>
          </w:p>
          <w:p w:rsidR="000D3DC2" w:rsidRPr="00EB2965" w:rsidRDefault="000D3DC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Mrs </w:t>
            </w:r>
            <w:proofErr w:type="spellStart"/>
            <w:r w:rsidRPr="00EB2965">
              <w:rPr>
                <w:rFonts w:ascii="Comic Sans MS" w:hAnsi="Comic Sans MS"/>
              </w:rPr>
              <w:t>Gogan</w:t>
            </w:r>
            <w:proofErr w:type="spellEnd"/>
          </w:p>
        </w:tc>
        <w:tc>
          <w:tcPr>
            <w:tcW w:w="2013" w:type="dxa"/>
          </w:tcPr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701B2" w:rsidRPr="00EB2965" w:rsidTr="0077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Single Text: The Plough and the Stars</w:t>
            </w:r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Mar 25</w:t>
            </w:r>
            <w:r w:rsidRPr="00EB2965">
              <w:rPr>
                <w:rFonts w:ascii="Comic Sans MS" w:hAnsi="Comic Sans MS"/>
                <w:vertAlign w:val="superscript"/>
              </w:rPr>
              <w:t>th</w:t>
            </w:r>
            <w:r w:rsidRPr="00EB2965">
              <w:rPr>
                <w:rFonts w:ascii="Comic Sans MS" w:hAnsi="Comic Sans MS"/>
              </w:rPr>
              <w:t>:</w:t>
            </w:r>
          </w:p>
        </w:tc>
        <w:tc>
          <w:tcPr>
            <w:tcW w:w="2401" w:type="dxa"/>
          </w:tcPr>
          <w:p w:rsidR="007701B2" w:rsidRPr="00EB2965" w:rsidRDefault="007701B2" w:rsidP="0086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Do exam questions on the play in </w:t>
            </w:r>
            <w:r w:rsidR="008607FE" w:rsidRPr="00EB2965">
              <w:rPr>
                <w:rFonts w:ascii="Comic Sans MS" w:hAnsi="Comic Sans MS"/>
              </w:rPr>
              <w:t>2011</w:t>
            </w:r>
            <w:r w:rsidRPr="00EB2965">
              <w:rPr>
                <w:rFonts w:ascii="Comic Sans MS" w:hAnsi="Comic Sans MS"/>
              </w:rPr>
              <w:t xml:space="preserve"> </w:t>
            </w:r>
            <w:r w:rsidR="008607FE" w:rsidRPr="00EB2965">
              <w:rPr>
                <w:rFonts w:ascii="Comic Sans MS" w:hAnsi="Comic Sans MS"/>
              </w:rPr>
              <w:t>exam papers (attached)</w:t>
            </w:r>
          </w:p>
        </w:tc>
        <w:tc>
          <w:tcPr>
            <w:tcW w:w="2341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701B2" w:rsidRPr="00EB2965" w:rsidTr="00770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Poetry: </w:t>
            </w:r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Mar 29</w:t>
            </w:r>
            <w:r w:rsidRPr="00EB2965">
              <w:rPr>
                <w:rFonts w:ascii="Comic Sans MS" w:hAnsi="Comic Sans MS"/>
                <w:vertAlign w:val="superscript"/>
              </w:rPr>
              <w:t>th</w:t>
            </w:r>
            <w:r w:rsidRPr="00EB2965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2401" w:type="dxa"/>
          </w:tcPr>
          <w:p w:rsidR="007701B2" w:rsidRPr="00EB2965" w:rsidRDefault="007701B2" w:rsidP="007701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Study the poems of Elizabeth B</w:t>
            </w:r>
            <w:r w:rsidR="008607FE" w:rsidRPr="00EB2965">
              <w:rPr>
                <w:rFonts w:ascii="Comic Sans MS" w:hAnsi="Comic Sans MS"/>
              </w:rPr>
              <w:t>ishop</w:t>
            </w:r>
            <w:r w:rsidRPr="00EB2965">
              <w:rPr>
                <w:rFonts w:ascii="Comic Sans MS" w:hAnsi="Comic Sans MS"/>
              </w:rPr>
              <w:t>, and redo all short questions to ensure knowledge</w:t>
            </w:r>
          </w:p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7701B2" w:rsidRPr="00EB2965" w:rsidRDefault="007701B2" w:rsidP="007701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The Fish </w:t>
            </w:r>
          </w:p>
          <w:p w:rsidR="007701B2" w:rsidRPr="00EB2965" w:rsidRDefault="007701B2" w:rsidP="007701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The Prodigal </w:t>
            </w:r>
          </w:p>
          <w:p w:rsidR="007701B2" w:rsidRPr="00EB2965" w:rsidRDefault="007701B2" w:rsidP="007701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Filling Station </w:t>
            </w:r>
          </w:p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7701B2" w:rsidRPr="00EB2965" w:rsidRDefault="007701B2" w:rsidP="007701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701B2" w:rsidRPr="00EB2965" w:rsidTr="0077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Mar 30</w:t>
            </w:r>
            <w:r w:rsidRPr="00EB2965">
              <w:rPr>
                <w:rFonts w:ascii="Comic Sans MS" w:hAnsi="Comic Sans MS"/>
                <w:vertAlign w:val="superscript"/>
              </w:rPr>
              <w:t>th</w:t>
            </w:r>
            <w:r w:rsidRPr="00EB2965">
              <w:rPr>
                <w:rFonts w:ascii="Comic Sans MS" w:hAnsi="Comic Sans MS"/>
              </w:rPr>
              <w:t>:</w:t>
            </w:r>
          </w:p>
        </w:tc>
        <w:tc>
          <w:tcPr>
            <w:tcW w:w="2401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Study the poems of Sylvia Plath, and redo all short questions to ensure knowledge</w:t>
            </w:r>
          </w:p>
        </w:tc>
        <w:tc>
          <w:tcPr>
            <w:tcW w:w="2341" w:type="dxa"/>
          </w:tcPr>
          <w:p w:rsidR="007701B2" w:rsidRPr="00EB2965" w:rsidRDefault="007701B2" w:rsidP="007701B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Poppies in July </w:t>
            </w:r>
          </w:p>
          <w:p w:rsidR="007701B2" w:rsidRPr="00EB2965" w:rsidRDefault="007701B2" w:rsidP="007701B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Child </w:t>
            </w:r>
          </w:p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The Arrival of the Bee Box</w:t>
            </w:r>
          </w:p>
        </w:tc>
        <w:tc>
          <w:tcPr>
            <w:tcW w:w="2013" w:type="dxa"/>
          </w:tcPr>
          <w:p w:rsidR="007701B2" w:rsidRPr="00EB2965" w:rsidRDefault="007701B2" w:rsidP="007701B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701B2" w:rsidRPr="00EB2965" w:rsidTr="00770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Mar 31</w:t>
            </w:r>
            <w:r w:rsidRPr="00EB2965">
              <w:rPr>
                <w:rFonts w:ascii="Comic Sans MS" w:hAnsi="Comic Sans MS"/>
                <w:vertAlign w:val="superscript"/>
              </w:rPr>
              <w:t>st</w:t>
            </w:r>
            <w:r w:rsidRPr="00EB2965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2401" w:type="dxa"/>
          </w:tcPr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Study the poems of Emily Dickinson and WB Yeats, and redo all short questions to ensure knowledge.</w:t>
            </w:r>
          </w:p>
        </w:tc>
        <w:tc>
          <w:tcPr>
            <w:tcW w:w="2341" w:type="dxa"/>
          </w:tcPr>
          <w:p w:rsidR="007701B2" w:rsidRPr="00EB2965" w:rsidRDefault="007701B2" w:rsidP="007701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I felt a Funeral, in my Brain </w:t>
            </w:r>
          </w:p>
          <w:p w:rsidR="007701B2" w:rsidRPr="00EB2965" w:rsidRDefault="007701B2" w:rsidP="007701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I Heard a fly buzz – when I died </w:t>
            </w:r>
          </w:p>
          <w:p w:rsidR="007701B2" w:rsidRPr="00EB2965" w:rsidRDefault="007701B2" w:rsidP="007701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The Wild Swans at </w:t>
            </w:r>
            <w:proofErr w:type="spellStart"/>
            <w:r w:rsidRPr="00EB2965">
              <w:rPr>
                <w:rFonts w:ascii="Comic Sans MS" w:hAnsi="Comic Sans MS"/>
              </w:rPr>
              <w:t>Coole</w:t>
            </w:r>
            <w:proofErr w:type="spellEnd"/>
            <w:r w:rsidRPr="00EB2965">
              <w:rPr>
                <w:rFonts w:ascii="Comic Sans MS" w:hAnsi="Comic Sans MS"/>
              </w:rPr>
              <w:t xml:space="preserve"> </w:t>
            </w:r>
          </w:p>
          <w:p w:rsidR="007701B2" w:rsidRPr="00EB2965" w:rsidRDefault="007701B2" w:rsidP="00770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An Irish Airman Foresees his Death</w:t>
            </w:r>
          </w:p>
        </w:tc>
        <w:tc>
          <w:tcPr>
            <w:tcW w:w="2013" w:type="dxa"/>
          </w:tcPr>
          <w:p w:rsidR="007701B2" w:rsidRPr="00EB2965" w:rsidRDefault="007701B2" w:rsidP="007701B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701B2" w:rsidRPr="00EB2965" w:rsidTr="0077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Apr 1</w:t>
            </w:r>
            <w:r w:rsidRPr="00EB2965">
              <w:rPr>
                <w:rFonts w:ascii="Comic Sans MS" w:hAnsi="Comic Sans MS"/>
                <w:vertAlign w:val="superscript"/>
              </w:rPr>
              <w:t>st</w:t>
            </w:r>
            <w:r w:rsidRPr="00EB2965">
              <w:rPr>
                <w:rFonts w:ascii="Comic Sans MS" w:hAnsi="Comic Sans MS"/>
              </w:rPr>
              <w:t>:</w:t>
            </w:r>
          </w:p>
        </w:tc>
        <w:tc>
          <w:tcPr>
            <w:tcW w:w="2401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 xml:space="preserve">Study the poems </w:t>
            </w:r>
            <w:proofErr w:type="gramStart"/>
            <w:r w:rsidRPr="00EB2965">
              <w:rPr>
                <w:rFonts w:ascii="Comic Sans MS" w:hAnsi="Comic Sans MS"/>
              </w:rPr>
              <w:t>of  Paul</w:t>
            </w:r>
            <w:proofErr w:type="gramEnd"/>
            <w:r w:rsidRPr="00EB2965">
              <w:rPr>
                <w:rFonts w:ascii="Comic Sans MS" w:hAnsi="Comic Sans MS"/>
              </w:rPr>
              <w:t xml:space="preserve"> </w:t>
            </w:r>
            <w:proofErr w:type="spellStart"/>
            <w:r w:rsidRPr="00EB2965">
              <w:rPr>
                <w:rFonts w:ascii="Comic Sans MS" w:hAnsi="Comic Sans MS"/>
              </w:rPr>
              <w:t>Durcan</w:t>
            </w:r>
            <w:proofErr w:type="spellEnd"/>
            <w:r w:rsidRPr="00EB2965">
              <w:rPr>
                <w:rFonts w:ascii="Comic Sans MS" w:hAnsi="Comic Sans MS"/>
              </w:rPr>
              <w:t xml:space="preserve">, and redo all short questions to ensure </w:t>
            </w:r>
            <w:r w:rsidRPr="00EB2965">
              <w:rPr>
                <w:rFonts w:ascii="Comic Sans MS" w:hAnsi="Comic Sans MS"/>
              </w:rPr>
              <w:lastRenderedPageBreak/>
              <w:t>knowledge.</w:t>
            </w:r>
          </w:p>
        </w:tc>
        <w:tc>
          <w:tcPr>
            <w:tcW w:w="2341" w:type="dxa"/>
          </w:tcPr>
          <w:p w:rsidR="007701B2" w:rsidRPr="00EB2965" w:rsidRDefault="007701B2" w:rsidP="007701B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lastRenderedPageBreak/>
              <w:t xml:space="preserve">Wife Who Smashed Television Gets Jail </w:t>
            </w:r>
          </w:p>
          <w:p w:rsidR="007701B2" w:rsidRPr="00EB2965" w:rsidRDefault="007701B2" w:rsidP="007701B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lastRenderedPageBreak/>
              <w:t xml:space="preserve">Parents </w:t>
            </w:r>
          </w:p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Sport</w:t>
            </w:r>
          </w:p>
        </w:tc>
        <w:tc>
          <w:tcPr>
            <w:tcW w:w="2013" w:type="dxa"/>
          </w:tcPr>
          <w:p w:rsidR="007701B2" w:rsidRPr="00EB2965" w:rsidRDefault="007701B2" w:rsidP="007701B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:rsidR="008607FE" w:rsidRPr="00EB2965" w:rsidRDefault="008607FE">
      <w:pPr>
        <w:rPr>
          <w:rFonts w:ascii="Comic Sans MS" w:hAnsi="Comic Sans MS"/>
        </w:rPr>
      </w:pPr>
      <w:r w:rsidRPr="00EB2965">
        <w:rPr>
          <w:rFonts w:ascii="Comic Sans MS" w:hAnsi="Comic Sans MS"/>
        </w:rPr>
        <w:lastRenderedPageBreak/>
        <w:br w:type="page"/>
      </w:r>
    </w:p>
    <w:tbl>
      <w:tblPr>
        <w:tblStyle w:val="Table3Deffects2"/>
        <w:tblpPr w:leftFromText="180" w:rightFromText="180" w:vertAnchor="page" w:horzAnchor="margin" w:tblpY="757"/>
        <w:tblW w:w="0" w:type="auto"/>
        <w:tblLook w:val="04A0" w:firstRow="1" w:lastRow="0" w:firstColumn="1" w:lastColumn="0" w:noHBand="0" w:noVBand="1"/>
      </w:tblPr>
      <w:tblGrid>
        <w:gridCol w:w="2274"/>
        <w:gridCol w:w="2365"/>
        <w:gridCol w:w="2401"/>
        <w:gridCol w:w="2341"/>
        <w:gridCol w:w="2013"/>
      </w:tblGrid>
      <w:tr w:rsidR="007701B2" w:rsidRPr="00EB2965" w:rsidTr="007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lastRenderedPageBreak/>
              <w:t>Personal Writing</w:t>
            </w:r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Apr 2</w:t>
            </w:r>
            <w:r w:rsidRPr="00EB2965">
              <w:rPr>
                <w:rFonts w:ascii="Comic Sans MS" w:hAnsi="Comic Sans MS"/>
                <w:vertAlign w:val="superscript"/>
              </w:rPr>
              <w:t>nd</w:t>
            </w:r>
            <w:r w:rsidRPr="00EB2965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2401" w:type="dxa"/>
          </w:tcPr>
          <w:p w:rsidR="007701B2" w:rsidRPr="00EB2965" w:rsidRDefault="007701B2" w:rsidP="0077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B2965">
              <w:rPr>
                <w:rFonts w:ascii="Comic Sans MS" w:hAnsi="Comic Sans MS"/>
              </w:rPr>
              <w:t>Plan and write an essay from Paper 1 of the 2013 Exam Papers-should be 4 pages in length</w:t>
            </w:r>
            <w:r w:rsidR="00EB2965" w:rsidRPr="00EB2965">
              <w:rPr>
                <w:rFonts w:ascii="Comic Sans MS" w:hAnsi="Comic Sans MS"/>
              </w:rPr>
              <w:t xml:space="preserve">. </w:t>
            </w:r>
            <w:r w:rsidR="003D3AA4">
              <w:rPr>
                <w:rFonts w:ascii="Comic Sans MS" w:hAnsi="Comic Sans MS"/>
              </w:rPr>
              <w:t>Please write the title at the top.</w:t>
            </w:r>
          </w:p>
        </w:tc>
        <w:tc>
          <w:tcPr>
            <w:tcW w:w="2341" w:type="dxa"/>
          </w:tcPr>
          <w:p w:rsidR="00EB2965" w:rsidRDefault="007701B2" w:rsidP="00770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00EB2965">
              <w:rPr>
                <w:rFonts w:ascii="Comic Sans MS" w:hAnsi="Comic Sans MS"/>
              </w:rPr>
              <w:t xml:space="preserve">See titles </w:t>
            </w:r>
            <w:r w:rsidRPr="00EB2965">
              <w:rPr>
                <w:rFonts w:ascii="Comic Sans MS" w:hAnsi="Comic Sans MS"/>
              </w:rPr>
              <w:t>1-7 below</w:t>
            </w:r>
          </w:p>
          <w:p w:rsidR="00EB2965" w:rsidRDefault="00EB2965" w:rsidP="00EB2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</w:p>
          <w:p w:rsidR="007701B2" w:rsidRDefault="007701B2" w:rsidP="00EB2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tbl>
            <w:tblPr>
              <w:tblStyle w:val="Table3Deffects2"/>
              <w:tblpPr w:leftFromText="180" w:rightFromText="180" w:vertAnchor="page" w:horzAnchor="margin" w:tblpY="757"/>
              <w:tblW w:w="0" w:type="auto"/>
              <w:tblLook w:val="04A0" w:firstRow="1" w:lastRow="0" w:firstColumn="1" w:lastColumn="0" w:noHBand="0" w:noVBand="1"/>
            </w:tblPr>
            <w:tblGrid>
              <w:gridCol w:w="2013"/>
            </w:tblGrid>
            <w:tr w:rsidR="00EB2965" w:rsidRPr="00EB2965" w:rsidTr="00AD6B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3" w:type="dxa"/>
                </w:tcPr>
                <w:p w:rsidR="00EB2965" w:rsidRPr="00EB2965" w:rsidRDefault="00EB2965" w:rsidP="00EB2965">
                  <w:pPr>
                    <w:rPr>
                      <w:rFonts w:ascii="Comic Sans MS" w:hAnsi="Comic Sans MS"/>
                    </w:rPr>
                  </w:pPr>
                  <w:r w:rsidRPr="00EB2965">
                    <w:rPr>
                      <w:rFonts w:ascii="Comic Sans MS" w:hAnsi="Comic Sans MS"/>
                    </w:rPr>
                    <w:t>Should take 1 hour 20 to do.</w:t>
                  </w:r>
                </w:p>
              </w:tc>
            </w:tr>
          </w:tbl>
          <w:p w:rsidR="00EB2965" w:rsidRPr="00EB2965" w:rsidRDefault="00EB2965" w:rsidP="00EB2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7701B2" w:rsidRPr="00EB2965" w:rsidRDefault="007701B2" w:rsidP="00EB2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7701B2" w:rsidRPr="00EB2965" w:rsidTr="0077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7701B2" w:rsidRPr="00EB2965" w:rsidRDefault="007701B2" w:rsidP="007701B2">
            <w:pPr>
              <w:rPr>
                <w:rFonts w:ascii="Comic Sans MS" w:hAnsi="Comic Sans MS"/>
              </w:rPr>
            </w:pPr>
          </w:p>
        </w:tc>
        <w:tc>
          <w:tcPr>
            <w:tcW w:w="2365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401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341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7701B2" w:rsidRPr="00EB2965" w:rsidRDefault="007701B2" w:rsidP="00770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8607FE" w:rsidRPr="00EB2965" w:rsidRDefault="008607FE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201</w:t>
      </w:r>
      <w:r w:rsidR="00EB2965">
        <w:rPr>
          <w:rFonts w:ascii="Comic Sans MS" w:hAnsi="Comic Sans MS" w:cs="TimesNewRomanPS-BoldMT"/>
          <w:b/>
          <w:bCs/>
          <w:lang w:val="en-IE" w:eastAsia="en-IE"/>
        </w:rPr>
        <w:t>1</w:t>
      </w: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Exam Papers: The Plough and the Stars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THE PLOUGH AND THE STARS - Sean O’Casey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Answer all of the questions.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1. (</w:t>
      </w: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a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>) Describe what happens in Act I when Nora and Jack are alone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after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Peter and The Covey have gone out for the evening. (10)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(b) Do you think that Jack was right to leave Nora and </w:t>
      </w: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join</w:t>
      </w:r>
      <w:proofErr w:type="gramEnd"/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Captain Brennan at the end of Act 1?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Give one reason for your answer. (10)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2. What is your opinion of Uncle Peter? Explain your answer. (10)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3</w:t>
      </w:r>
      <w:r w:rsidRPr="00EB2965">
        <w:rPr>
          <w:rFonts w:ascii="Comic Sans MS" w:hAnsi="Comic Sans MS" w:cs="TimesNewRomanPS-BoldMT"/>
          <w:b/>
          <w:bCs/>
          <w:i/>
          <w:iCs/>
          <w:lang w:val="en-IE" w:eastAsia="en-IE"/>
        </w:rPr>
        <w:t xml:space="preserve">. </w:t>
      </w:r>
      <w:r w:rsidRPr="00EB2965">
        <w:rPr>
          <w:rFonts w:ascii="Comic Sans MS" w:hAnsi="Comic Sans MS" w:cs="TimesNewRomanPS-BoldMT"/>
          <w:b/>
          <w:bCs/>
          <w:lang w:val="en-IE" w:eastAsia="en-IE"/>
        </w:rPr>
        <w:t>Answer ONE of the following: [Each part carries 30 marks]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(</w:t>
      </w:r>
      <w:proofErr w:type="spellStart"/>
      <w:r w:rsidRPr="00EB2965">
        <w:rPr>
          <w:rFonts w:ascii="Comic Sans MS" w:hAnsi="Comic Sans MS" w:cs="TimesNewRomanPS-BoldMT"/>
          <w:b/>
          <w:bCs/>
          <w:lang w:val="en-IE" w:eastAsia="en-IE"/>
        </w:rPr>
        <w:t>i</w:t>
      </w:r>
      <w:proofErr w:type="spellEnd"/>
      <w:r w:rsidRPr="00EB2965">
        <w:rPr>
          <w:rFonts w:ascii="Comic Sans MS" w:hAnsi="Comic Sans MS" w:cs="TimesNewRomanPS-BoldMT"/>
          <w:b/>
          <w:bCs/>
          <w:lang w:val="en-IE" w:eastAsia="en-IE"/>
        </w:rPr>
        <w:t>) Who is your favourite female character in this play? Give reasons for your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answer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based on your knowledge of the play.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OR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(ii) Write an article about Sean O’Casey’s </w:t>
      </w:r>
      <w:r w:rsidRPr="00EB2965">
        <w:rPr>
          <w:rFonts w:ascii="Comic Sans MS" w:hAnsi="Comic Sans MS" w:cs="TimesNewRomanPS-BoldMT"/>
          <w:b/>
          <w:bCs/>
          <w:i/>
          <w:iCs/>
          <w:lang w:val="en-IE" w:eastAsia="en-IE"/>
        </w:rPr>
        <w:t xml:space="preserve">The Plough and the Stars </w:t>
      </w:r>
      <w:r w:rsidRPr="00EB2965">
        <w:rPr>
          <w:rFonts w:ascii="Comic Sans MS" w:hAnsi="Comic Sans MS" w:cs="TimesNewRomanPS-BoldMT"/>
          <w:b/>
          <w:bCs/>
          <w:lang w:val="en-IE" w:eastAsia="en-IE"/>
        </w:rPr>
        <w:t>for your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school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magazine in which you consider whether the play is relevant to young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people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today.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OR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(iii) Imagine you are a newspaper reporter.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Write a piece in which you describe the shooting and looting taking place in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Dublin during the Easter Rising. Your response should be based on information</w:t>
      </w:r>
    </w:p>
    <w:p w:rsidR="008607FE" w:rsidRPr="00EB2965" w:rsidRDefault="008607FE" w:rsidP="008607FE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drawn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from the play.</w:t>
      </w:r>
    </w:p>
    <w:p w:rsidR="008607FE" w:rsidRPr="00EB2965" w:rsidRDefault="008607FE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8607FE" w:rsidRPr="00EB2965" w:rsidRDefault="008607FE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8607FE" w:rsidRPr="00EB2965" w:rsidRDefault="008607FE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Essay Titles: 2013 Exam Papers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MT"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1. </w:t>
      </w:r>
      <w:r w:rsidRPr="00EB2965">
        <w:rPr>
          <w:rFonts w:ascii="Comic Sans MS" w:hAnsi="Comic Sans MS" w:cs="TimesNewRomanPSMT"/>
          <w:lang w:val="en-IE" w:eastAsia="en-IE"/>
        </w:rPr>
        <w:t>In TEXT 1, Des Bishop explains how his opinion of his father changed over time.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Write a short story in which one character’s opinion of another character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changes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dramatically.</w:t>
      </w:r>
      <w:r w:rsidR="008607FE"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</w:t>
      </w:r>
      <w:r w:rsidR="008607FE" w:rsidRPr="00EB2965">
        <w:rPr>
          <w:rFonts w:ascii="Comic Sans MS" w:hAnsi="Comic Sans MS" w:cs="TimesNewRomanPS-BoldMT"/>
          <w:b/>
          <w:bCs/>
          <w:lang w:val="en-IE" w:eastAsia="en-IE"/>
        </w:rPr>
        <w:tab/>
      </w:r>
      <w:r w:rsidR="008607FE" w:rsidRPr="00EB2965">
        <w:rPr>
          <w:rFonts w:ascii="Comic Sans MS" w:hAnsi="Comic Sans MS" w:cs="TimesNewRomanPS-BoldMT"/>
          <w:b/>
          <w:bCs/>
          <w:lang w:val="en-IE" w:eastAsia="en-IE"/>
        </w:rPr>
        <w:tab/>
      </w:r>
      <w:r w:rsidR="008607FE" w:rsidRPr="00EB2965">
        <w:rPr>
          <w:rFonts w:ascii="Comic Sans MS" w:hAnsi="Comic Sans MS" w:cs="TimesNewRomanPS-BoldMT"/>
          <w:b/>
          <w:bCs/>
          <w:lang w:val="en-IE" w:eastAsia="en-IE"/>
        </w:rPr>
        <w:tab/>
      </w:r>
      <w:r w:rsidR="008607FE" w:rsidRPr="00EB2965">
        <w:rPr>
          <w:rFonts w:ascii="Comic Sans MS" w:hAnsi="Comic Sans MS" w:cs="TimesNewRomanPS-BoldMT"/>
          <w:b/>
          <w:bCs/>
          <w:lang w:val="en-IE" w:eastAsia="en-IE"/>
        </w:rPr>
        <w:tab/>
      </w:r>
      <w:r w:rsidR="008607FE" w:rsidRPr="00EB2965">
        <w:rPr>
          <w:rFonts w:ascii="Comic Sans MS" w:hAnsi="Comic Sans MS" w:cs="TimesNewRomanPS-BoldMT"/>
          <w:b/>
          <w:bCs/>
          <w:lang w:val="en-IE" w:eastAsia="en-IE"/>
        </w:rPr>
        <w:tab/>
      </w:r>
      <w:r w:rsidR="008607FE" w:rsidRPr="00EB2965">
        <w:rPr>
          <w:rFonts w:ascii="Comic Sans MS" w:hAnsi="Comic Sans MS" w:cs="TimesNewRomanPS-BoldMT"/>
          <w:b/>
          <w:bCs/>
          <w:lang w:val="en-IE" w:eastAsia="en-IE"/>
        </w:rPr>
        <w:tab/>
      </w:r>
      <w:proofErr w:type="gramStart"/>
      <w:r w:rsidR="008607FE" w:rsidRPr="00EB2965">
        <w:rPr>
          <w:rFonts w:ascii="Comic Sans MS" w:hAnsi="Comic Sans MS" w:cs="TimesNewRomanPS-BoldMT"/>
          <w:b/>
          <w:bCs/>
          <w:lang w:val="en-IE" w:eastAsia="en-IE"/>
        </w:rPr>
        <w:t>continues</w:t>
      </w:r>
      <w:proofErr w:type="gramEnd"/>
      <w:r w:rsidR="008607FE"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on next page..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3D3AA4" w:rsidRDefault="003D3AA4">
      <w:pPr>
        <w:rPr>
          <w:rFonts w:ascii="Comic Sans MS" w:hAnsi="Comic Sans MS" w:cs="TimesNewRomanPS-BoldMT"/>
          <w:b/>
          <w:bCs/>
          <w:lang w:val="en-IE" w:eastAsia="en-IE"/>
        </w:rPr>
      </w:pPr>
      <w:r>
        <w:rPr>
          <w:rFonts w:ascii="Comic Sans MS" w:hAnsi="Comic Sans MS" w:cs="TimesNewRomanPS-BoldMT"/>
          <w:b/>
          <w:bCs/>
          <w:lang w:val="en-IE" w:eastAsia="en-IE"/>
        </w:rPr>
        <w:br w:type="page"/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MT"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lastRenderedPageBreak/>
        <w:t xml:space="preserve">2. </w:t>
      </w:r>
      <w:r w:rsidRPr="00EB2965">
        <w:rPr>
          <w:rFonts w:ascii="Comic Sans MS" w:hAnsi="Comic Sans MS" w:cs="TimesNewRomanPSMT"/>
          <w:lang w:val="en-IE" w:eastAsia="en-IE"/>
        </w:rPr>
        <w:t>In TEXT 2, Gary Larson believes that drawing is a continuous learning process.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Write a personal essay in which you consider the important lessons you have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learned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in life.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MT"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3. </w:t>
      </w:r>
      <w:r w:rsidRPr="00EB2965">
        <w:rPr>
          <w:rFonts w:ascii="Comic Sans MS" w:hAnsi="Comic Sans MS" w:cs="TimesNewRomanPSMT"/>
          <w:lang w:val="en-IE" w:eastAsia="en-IE"/>
        </w:rPr>
        <w:t>In TEXT 1, Des Bishop remembers his teenage years.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Write an article for a popular young people’s magazine, in which you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offer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advice to readers on how to enjoy their teenage years.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MT"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4. </w:t>
      </w:r>
      <w:r w:rsidRPr="00EB2965">
        <w:rPr>
          <w:rFonts w:ascii="Comic Sans MS" w:hAnsi="Comic Sans MS" w:cs="TimesNewRomanPSMT"/>
          <w:lang w:val="en-IE" w:eastAsia="en-IE"/>
        </w:rPr>
        <w:t>In TEXT 2, Gary Larson writes about his fondness for wildlife.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Write a short story in which an animal or animals play an important part.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MT"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5. </w:t>
      </w:r>
      <w:r w:rsidRPr="00EB2965">
        <w:rPr>
          <w:rFonts w:ascii="Comic Sans MS" w:hAnsi="Comic Sans MS" w:cs="TimesNewRomanPSMT"/>
          <w:lang w:val="en-IE" w:eastAsia="en-IE"/>
        </w:rPr>
        <w:t>In TEXT 3, Michael McIntyre tells us that he had his own point of view and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MT"/>
          <w:lang w:val="en-IE" w:eastAsia="en-IE"/>
        </w:rPr>
      </w:pPr>
      <w:proofErr w:type="gramStart"/>
      <w:r w:rsidRPr="00EB2965">
        <w:rPr>
          <w:rFonts w:ascii="Comic Sans MS" w:hAnsi="Comic Sans MS" w:cs="TimesNewRomanPSMT"/>
          <w:lang w:val="en-IE" w:eastAsia="en-IE"/>
        </w:rPr>
        <w:t>outlook</w:t>
      </w:r>
      <w:proofErr w:type="gramEnd"/>
      <w:r w:rsidRPr="00EB2965">
        <w:rPr>
          <w:rFonts w:ascii="Comic Sans MS" w:hAnsi="Comic Sans MS" w:cs="TimesNewRomanPSMT"/>
          <w:lang w:val="en-IE" w:eastAsia="en-IE"/>
        </w:rPr>
        <w:t xml:space="preserve"> on life.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Write a personal essay about your views on ONE of the following topics: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– </w:t>
      </w: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music</w:t>
      </w:r>
      <w:proofErr w:type="gramEnd"/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– </w:t>
      </w: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money</w:t>
      </w:r>
      <w:proofErr w:type="gramEnd"/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– </w:t>
      </w: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happiness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>.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MT"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6. </w:t>
      </w:r>
      <w:r w:rsidRPr="00EB2965">
        <w:rPr>
          <w:rFonts w:ascii="Comic Sans MS" w:hAnsi="Comic Sans MS" w:cs="TimesNewRomanPSMT"/>
          <w:lang w:val="en-IE" w:eastAsia="en-IE"/>
        </w:rPr>
        <w:t xml:space="preserve">TEXT 3 is based on Michael McIntyre’s autobiography, </w:t>
      </w:r>
      <w:r w:rsidRPr="00EB2965">
        <w:rPr>
          <w:rFonts w:ascii="Comic Sans MS" w:hAnsi="Comic Sans MS" w:cs="TimesNewRomanPS-ItalicMT"/>
          <w:i/>
          <w:iCs/>
          <w:lang w:val="en-IE" w:eastAsia="en-IE"/>
        </w:rPr>
        <w:t>Life and Laughing</w:t>
      </w:r>
      <w:r w:rsidRPr="00EB2965">
        <w:rPr>
          <w:rFonts w:ascii="Comic Sans MS" w:hAnsi="Comic Sans MS" w:cs="TimesNewRomanPSMT"/>
          <w:lang w:val="en-IE" w:eastAsia="en-IE"/>
        </w:rPr>
        <w:t>.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Write an article for your school year-book in which you give an account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of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some of the most significant moments in your own life to date.</w:t>
      </w:r>
    </w:p>
    <w:p w:rsidR="007701B2" w:rsidRPr="00EB2965" w:rsidRDefault="007701B2" w:rsidP="007701B2">
      <w:pPr>
        <w:rPr>
          <w:rFonts w:ascii="Comic Sans MS" w:hAnsi="Comic Sans MS" w:cs="TimesNewRomanPS-BoldMT"/>
          <w:b/>
          <w:bCs/>
          <w:lang w:val="en-IE" w:eastAsia="en-IE"/>
        </w:rPr>
      </w:pPr>
    </w:p>
    <w:p w:rsidR="00A50184" w:rsidRPr="00EB2965" w:rsidRDefault="007701B2" w:rsidP="007701B2">
      <w:pPr>
        <w:rPr>
          <w:rFonts w:ascii="Comic Sans MS" w:hAnsi="Comic Sans MS" w:cs="TimesNewRomanPSMT"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7. </w:t>
      </w:r>
      <w:r w:rsidRPr="00EB2965">
        <w:rPr>
          <w:rFonts w:ascii="Comic Sans MS" w:hAnsi="Comic Sans MS" w:cs="TimesNewRomanPSMT"/>
          <w:lang w:val="en-IE" w:eastAsia="en-IE"/>
        </w:rPr>
        <w:t>In TEXT 1, Des Bishop tells us that his mother was the boss in his family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r w:rsidRPr="00EB2965">
        <w:rPr>
          <w:rFonts w:ascii="Comic Sans MS" w:hAnsi="Comic Sans MS" w:cs="TimesNewRomanPS-BoldMT"/>
          <w:b/>
          <w:bCs/>
          <w:lang w:val="en-IE" w:eastAsia="en-IE"/>
        </w:rPr>
        <w:t>Write an article for your school year-book in which you give an account</w:t>
      </w:r>
    </w:p>
    <w:p w:rsidR="007701B2" w:rsidRPr="00EB2965" w:rsidRDefault="007701B2" w:rsidP="007701B2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lang w:val="en-IE" w:eastAsia="en-IE"/>
        </w:rPr>
      </w:pPr>
      <w:proofErr w:type="gramStart"/>
      <w:r w:rsidRPr="00EB2965">
        <w:rPr>
          <w:rFonts w:ascii="Comic Sans MS" w:hAnsi="Comic Sans MS" w:cs="TimesNewRomanPS-BoldMT"/>
          <w:b/>
          <w:bCs/>
          <w:lang w:val="en-IE" w:eastAsia="en-IE"/>
        </w:rPr>
        <w:t>of</w:t>
      </w:r>
      <w:proofErr w:type="gramEnd"/>
      <w:r w:rsidRPr="00EB2965">
        <w:rPr>
          <w:rFonts w:ascii="Comic Sans MS" w:hAnsi="Comic Sans MS" w:cs="TimesNewRomanPS-BoldMT"/>
          <w:b/>
          <w:bCs/>
          <w:lang w:val="en-IE" w:eastAsia="en-IE"/>
        </w:rPr>
        <w:t xml:space="preserve"> some of the most significant moments in your own life to date.</w:t>
      </w:r>
    </w:p>
    <w:p w:rsidR="007701B2" w:rsidRPr="00EB2965" w:rsidRDefault="007701B2" w:rsidP="007701B2">
      <w:pPr>
        <w:rPr>
          <w:rFonts w:ascii="Comic Sans MS" w:hAnsi="Comic Sans MS"/>
        </w:rPr>
      </w:pPr>
    </w:p>
    <w:sectPr w:rsidR="007701B2" w:rsidRPr="00EB2965" w:rsidSect="000D254F">
      <w:type w:val="continuous"/>
      <w:pgSz w:w="11984" w:h="16888" w:code="9"/>
      <w:pgMar w:top="734" w:right="403" w:bottom="0" w:left="403" w:header="720" w:footer="720" w:gutter="0"/>
      <w:paperSrc w:first="259" w:other="25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15"/>
    <w:rsid w:val="000D254F"/>
    <w:rsid w:val="000D3DC2"/>
    <w:rsid w:val="003D3AA4"/>
    <w:rsid w:val="004F5415"/>
    <w:rsid w:val="00586727"/>
    <w:rsid w:val="007701B2"/>
    <w:rsid w:val="007A2542"/>
    <w:rsid w:val="008607FE"/>
    <w:rsid w:val="00964179"/>
    <w:rsid w:val="009C0B9D"/>
    <w:rsid w:val="00A50184"/>
    <w:rsid w:val="00B11A9E"/>
    <w:rsid w:val="00D51E34"/>
    <w:rsid w:val="00E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4F54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C0B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4F54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C0B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D07B-1471-443F-A056-019014BB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7</cp:revision>
  <dcterms:created xsi:type="dcterms:W3CDTF">2016-03-09T19:57:00Z</dcterms:created>
  <dcterms:modified xsi:type="dcterms:W3CDTF">2016-03-09T20:50:00Z</dcterms:modified>
</cp:coreProperties>
</file>